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0230A" w:rsidRPr="0080230A" w:rsidTr="00CB0833">
        <w:trPr>
          <w:trHeight w:val="851"/>
        </w:trPr>
        <w:tc>
          <w:tcPr>
            <w:tcW w:w="9462" w:type="dxa"/>
            <w:gridSpan w:val="4"/>
          </w:tcPr>
          <w:p w:rsidR="0080230A" w:rsidRPr="0080230A" w:rsidRDefault="0080230A" w:rsidP="0080230A">
            <w:pPr>
              <w:keepNext/>
              <w:spacing w:after="0" w:line="240" w:lineRule="auto"/>
              <w:contextualSpacing/>
              <w:outlineLvl w:val="1"/>
              <w:rPr>
                <w:b/>
                <w:sz w:val="28"/>
                <w:szCs w:val="28"/>
                <w:lang w:val="ru-RU"/>
              </w:rPr>
            </w:pPr>
            <w:r w:rsidRPr="0080230A">
              <w:rPr>
                <w:b/>
                <w:sz w:val="28"/>
                <w:szCs w:val="28"/>
                <w:lang w:val="ru-RU"/>
              </w:rPr>
              <w:t>СОВЕТ НАРОДНЫХ ДЕПУТАТОВ ТОПОЛИНСКОГО СЕЛЬСОВЕТА</w:t>
            </w:r>
          </w:p>
          <w:p w:rsidR="0080230A" w:rsidRPr="0080230A" w:rsidRDefault="0080230A" w:rsidP="0080230A">
            <w:pPr>
              <w:keepNext/>
              <w:spacing w:after="0" w:line="240" w:lineRule="auto"/>
              <w:contextualSpacing/>
              <w:jc w:val="center"/>
              <w:outlineLvl w:val="1"/>
              <w:rPr>
                <w:b/>
                <w:caps/>
                <w:sz w:val="28"/>
                <w:szCs w:val="28"/>
                <w:lang w:val="ru-RU"/>
              </w:rPr>
            </w:pPr>
            <w:r w:rsidRPr="0080230A">
              <w:rPr>
                <w:b/>
                <w:caps/>
                <w:sz w:val="28"/>
                <w:szCs w:val="28"/>
                <w:lang w:val="ru-RU"/>
              </w:rPr>
              <w:t>СОЛОНЕШЕНСКОГО района Алтайского края</w:t>
            </w:r>
          </w:p>
          <w:p w:rsidR="0080230A" w:rsidRPr="0080230A" w:rsidRDefault="0080230A" w:rsidP="00802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09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80230A" w:rsidRPr="004B79BB" w:rsidTr="00CB0833">
        <w:tc>
          <w:tcPr>
            <w:tcW w:w="9462" w:type="dxa"/>
            <w:gridSpan w:val="4"/>
          </w:tcPr>
          <w:p w:rsidR="0080230A" w:rsidRPr="004B79BB" w:rsidRDefault="0080230A" w:rsidP="0080230A">
            <w:pPr>
              <w:keepNext/>
              <w:spacing w:after="0" w:line="240" w:lineRule="auto"/>
              <w:contextualSpacing/>
              <w:jc w:val="center"/>
              <w:outlineLvl w:val="2"/>
              <w:rPr>
                <w:b/>
                <w:bCs/>
                <w:caps/>
                <w:spacing w:val="84"/>
                <w:sz w:val="28"/>
                <w:szCs w:val="28"/>
              </w:rPr>
            </w:pPr>
            <w:r w:rsidRPr="004B79BB">
              <w:rPr>
                <w:b/>
                <w:bCs/>
                <w:caps/>
                <w:spacing w:val="84"/>
                <w:sz w:val="28"/>
                <w:szCs w:val="28"/>
              </w:rPr>
              <w:t>РЕШение</w:t>
            </w:r>
          </w:p>
          <w:p w:rsidR="0080230A" w:rsidRPr="004B79BB" w:rsidRDefault="0080230A" w:rsidP="0080230A">
            <w:pPr>
              <w:spacing w:after="0" w:line="240" w:lineRule="auto"/>
              <w:ind w:right="-2"/>
              <w:contextualSpacing/>
              <w:rPr>
                <w:sz w:val="28"/>
                <w:szCs w:val="28"/>
              </w:rPr>
            </w:pPr>
          </w:p>
        </w:tc>
      </w:tr>
      <w:tr w:rsidR="0080230A" w:rsidRPr="0080230A" w:rsidTr="00CB0833">
        <w:tc>
          <w:tcPr>
            <w:tcW w:w="2284" w:type="dxa"/>
            <w:tcBorders>
              <w:bottom w:val="single" w:sz="12" w:space="0" w:color="auto"/>
            </w:tcBorders>
          </w:tcPr>
          <w:p w:rsidR="0080230A" w:rsidRPr="0080230A" w:rsidRDefault="0080230A" w:rsidP="0080230A">
            <w:pPr>
              <w:spacing w:after="0" w:line="240" w:lineRule="auto"/>
              <w:ind w:right="-2"/>
              <w:contextualSpacing/>
              <w:rPr>
                <w:sz w:val="24"/>
                <w:szCs w:val="24"/>
                <w:lang w:val="ru-RU"/>
              </w:rPr>
            </w:pPr>
            <w:r w:rsidRPr="0080230A">
              <w:rPr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2392" w:type="dxa"/>
          </w:tcPr>
          <w:p w:rsidR="0080230A" w:rsidRPr="0080230A" w:rsidRDefault="0080230A" w:rsidP="0080230A">
            <w:pPr>
              <w:spacing w:after="0" w:line="240" w:lineRule="auto"/>
              <w:ind w:right="-2"/>
              <w:contextualSpacing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:rsidR="0080230A" w:rsidRPr="0080230A" w:rsidRDefault="0080230A" w:rsidP="0080230A">
            <w:pPr>
              <w:spacing w:after="0" w:line="240" w:lineRule="auto"/>
              <w:ind w:right="-2"/>
              <w:contextualSpacing/>
              <w:jc w:val="right"/>
              <w:rPr>
                <w:sz w:val="24"/>
                <w:szCs w:val="24"/>
              </w:rPr>
            </w:pPr>
            <w:r w:rsidRPr="0080230A">
              <w:rPr>
                <w:sz w:val="24"/>
                <w:szCs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80230A" w:rsidRPr="0074006C" w:rsidRDefault="0080230A" w:rsidP="0080230A">
            <w:pPr>
              <w:spacing w:after="0" w:line="240" w:lineRule="auto"/>
              <w:ind w:right="-2"/>
              <w:contextualSpacing/>
              <w:rPr>
                <w:sz w:val="24"/>
                <w:szCs w:val="24"/>
                <w:lang w:val="ru-RU"/>
              </w:rPr>
            </w:pPr>
            <w:r w:rsidRPr="0080230A">
              <w:rPr>
                <w:sz w:val="24"/>
                <w:szCs w:val="24"/>
              </w:rPr>
              <w:t xml:space="preserve">    </w:t>
            </w:r>
            <w:r w:rsidR="0074006C">
              <w:rPr>
                <w:sz w:val="24"/>
                <w:szCs w:val="24"/>
                <w:lang w:val="ru-RU"/>
              </w:rPr>
              <w:t>66</w:t>
            </w:r>
          </w:p>
        </w:tc>
      </w:tr>
    </w:tbl>
    <w:p w:rsidR="0080230A" w:rsidRPr="00067A1D" w:rsidRDefault="0080230A" w:rsidP="0080230A">
      <w:pPr>
        <w:spacing w:after="0" w:line="240" w:lineRule="auto"/>
        <w:ind w:right="-2"/>
        <w:contextualSpacing/>
        <w:jc w:val="center"/>
        <w:rPr>
          <w:b/>
        </w:rPr>
      </w:pPr>
      <w:r w:rsidRPr="00067A1D">
        <w:rPr>
          <w:b/>
        </w:rPr>
        <w:t>с. Топольное</w:t>
      </w:r>
    </w:p>
    <w:p w:rsidR="0016474C" w:rsidRDefault="0016474C" w:rsidP="0080230A">
      <w:pPr>
        <w:spacing w:after="0" w:line="240" w:lineRule="auto"/>
        <w:contextualSpacing/>
        <w:jc w:val="left"/>
      </w:pPr>
    </w:p>
    <w:tbl>
      <w:tblPr>
        <w:tblStyle w:val="a8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785"/>
      </w:tblGrid>
      <w:tr w:rsidR="0080230A" w:rsidTr="0080230A">
        <w:tc>
          <w:tcPr>
            <w:tcW w:w="5778" w:type="dxa"/>
          </w:tcPr>
          <w:p w:rsidR="0080230A" w:rsidRPr="0080230A" w:rsidRDefault="0080230A" w:rsidP="0080230A">
            <w:pPr>
              <w:spacing w:after="0"/>
              <w:contextualSpacing/>
              <w:rPr>
                <w:sz w:val="24"/>
                <w:szCs w:val="24"/>
                <w:lang w:val="ru-RU"/>
              </w:rPr>
            </w:pPr>
            <w:r w:rsidRPr="0080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 бюджете Тополинского сельсовета Солонешенского района Алтайского края</w:t>
            </w:r>
          </w:p>
          <w:p w:rsidR="0080230A" w:rsidRDefault="0080230A" w:rsidP="0080230A">
            <w:pPr>
              <w:spacing w:after="0"/>
              <w:contextualSpacing/>
            </w:pPr>
            <w:r w:rsidRPr="0080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 2024 год</w:t>
            </w:r>
          </w:p>
        </w:tc>
        <w:tc>
          <w:tcPr>
            <w:tcW w:w="4785" w:type="dxa"/>
          </w:tcPr>
          <w:p w:rsidR="0080230A" w:rsidRDefault="0080230A" w:rsidP="0080230A">
            <w:pPr>
              <w:spacing w:after="0"/>
              <w:contextualSpacing/>
              <w:jc w:val="left"/>
            </w:pPr>
          </w:p>
        </w:tc>
      </w:tr>
    </w:tbl>
    <w:p w:rsidR="0016474C" w:rsidRDefault="0016474C" w:rsidP="0080230A">
      <w:pPr>
        <w:spacing w:after="0" w:line="240" w:lineRule="auto"/>
        <w:contextualSpacing/>
        <w:jc w:val="left"/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</w:t>
      </w:r>
      <w:r w:rsidR="009E5D4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год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год: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в сумме </w:t>
      </w:r>
      <w:r w:rsidR="00E91085">
        <w:rPr>
          <w:rFonts w:ascii="Times New Roman" w:eastAsia="Times New Roman" w:hAnsi="Times New Roman" w:cs="Times New Roman"/>
          <w:sz w:val="28"/>
          <w:szCs w:val="28"/>
          <w:lang w:val="ru-RU"/>
        </w:rPr>
        <w:t>18</w:t>
      </w:r>
      <w:r w:rsidR="00FF1AE5">
        <w:rPr>
          <w:rFonts w:ascii="Times New Roman" w:eastAsia="Times New Roman" w:hAnsi="Times New Roman" w:cs="Times New Roman"/>
          <w:sz w:val="28"/>
          <w:szCs w:val="28"/>
          <w:lang w:val="ru-RU"/>
        </w:rPr>
        <w:t>85,3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рублей, в том числе объем межбюджетных трансфертов, получаемых из других бюджетов, в сумме </w:t>
      </w:r>
      <w:r w:rsidR="00E91085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FF1AE5">
        <w:rPr>
          <w:rFonts w:ascii="Times New Roman" w:eastAsia="Times New Roman" w:hAnsi="Times New Roman" w:cs="Times New Roman"/>
          <w:sz w:val="28"/>
          <w:szCs w:val="28"/>
          <w:lang w:val="ru-RU"/>
        </w:rPr>
        <w:t>60,0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общий объем расходов бюджета сельского поселения в сумме </w:t>
      </w:r>
      <w:r w:rsidR="00E91085">
        <w:rPr>
          <w:rFonts w:ascii="Times New Roman" w:eastAsia="Times New Roman" w:hAnsi="Times New Roman" w:cs="Times New Roman"/>
          <w:sz w:val="28"/>
          <w:szCs w:val="28"/>
          <w:lang w:val="ru-RU"/>
        </w:rPr>
        <w:t>18</w:t>
      </w:r>
      <w:r w:rsidR="00FF1AE5">
        <w:rPr>
          <w:rFonts w:ascii="Times New Roman" w:eastAsia="Times New Roman" w:hAnsi="Times New Roman" w:cs="Times New Roman"/>
          <w:sz w:val="28"/>
          <w:szCs w:val="28"/>
          <w:lang w:val="ru-RU"/>
        </w:rPr>
        <w:t>85,3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рублей;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 в  сумме </w:t>
      </w:r>
      <w:r w:rsidR="00E91085">
        <w:rPr>
          <w:rFonts w:ascii="Times New Roman" w:eastAsia="Times New Roman" w:hAnsi="Times New Roman" w:cs="Times New Roman"/>
          <w:sz w:val="28"/>
          <w:szCs w:val="28"/>
          <w:lang w:val="ru-RU"/>
        </w:rPr>
        <w:t>0,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0 тыс. рублей, в том числе верхний предел долга по муниципальным гарантиям в сумме 0,0 тыс. рублей;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согласно приложению 1 к настоящему Решению.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</w:t>
      </w:r>
      <w:r w:rsidR="009E5D4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год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согласно приложению 2 к настоящему Решению;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согласно приложению 3 к настоящему Решению;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год согласно приложению 4 к настоящему Решению;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в сумме 2,4 тыс. рублей.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Тополинского сельсовета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в сумме 0,</w:t>
      </w:r>
      <w:r w:rsidR="00DF2423">
        <w:rPr>
          <w:rFonts w:ascii="Times New Roman" w:eastAsia="Times New Roman" w:hAnsi="Times New Roman" w:cs="Times New Roman"/>
          <w:sz w:val="28"/>
          <w:szCs w:val="28"/>
          <w:lang w:val="ru-RU"/>
        </w:rPr>
        <w:t>0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рублей.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Тополинского сельсовета Солонешенского района Алтайского края не принимать решений, приводящих к увеличению численности муниципальных служащих.</w:t>
      </w: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 с 1 января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 Социальная доплата к пенсии муниципальных служащих в соответствии с решение СНД № 151 от 25.07.2016г..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Тополинского сельсовета Солонешенского района Алтайского края в соответствие с настоящим Решением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Тополинского сельсовета Солонешенского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025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 Вступление в силу настоящего Решения</w:t>
      </w:r>
    </w:p>
    <w:p w:rsidR="0016474C" w:rsidRPr="002025F4" w:rsidRDefault="0016474C" w:rsidP="0080230A">
      <w:pPr>
        <w:spacing w:after="0" w:line="240" w:lineRule="auto"/>
        <w:ind w:firstLine="800"/>
        <w:contextualSpacing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ind w:firstLine="800"/>
        <w:contextualSpacing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года.</w:t>
      </w:r>
    </w:p>
    <w:p w:rsidR="0016474C" w:rsidRPr="002025F4" w:rsidRDefault="0016474C" w:rsidP="0080230A">
      <w:pPr>
        <w:spacing w:after="0" w:line="240" w:lineRule="auto"/>
        <w:contextualSpacing/>
        <w:jc w:val="left"/>
        <w:rPr>
          <w:lang w:val="ru-RU"/>
        </w:rPr>
      </w:pPr>
    </w:p>
    <w:p w:rsidR="0016474C" w:rsidRPr="002025F4" w:rsidRDefault="0016474C" w:rsidP="0080230A">
      <w:pPr>
        <w:spacing w:after="0" w:line="240" w:lineRule="auto"/>
        <w:contextualSpacing/>
        <w:jc w:val="left"/>
        <w:rPr>
          <w:lang w:val="ru-RU"/>
        </w:rPr>
      </w:pPr>
    </w:p>
    <w:p w:rsidR="0016474C" w:rsidRPr="002025F4" w:rsidRDefault="0016474C" w:rsidP="0080230A">
      <w:pPr>
        <w:spacing w:after="0" w:line="240" w:lineRule="auto"/>
        <w:contextualSpacing/>
        <w:jc w:val="left"/>
        <w:rPr>
          <w:lang w:val="ru-RU"/>
        </w:rPr>
      </w:pPr>
    </w:p>
    <w:p w:rsidR="0080230A" w:rsidRPr="0080230A" w:rsidRDefault="0080230A" w:rsidP="0080230A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  <w:lang w:val="ru-RU"/>
        </w:rPr>
      </w:pPr>
      <w:r w:rsidRPr="0080230A">
        <w:rPr>
          <w:rFonts w:ascii="Times New Roman" w:hAnsi="Times New Roman" w:cs="Times New Roman"/>
          <w:sz w:val="27"/>
          <w:szCs w:val="27"/>
          <w:lang w:val="ru-RU"/>
        </w:rPr>
        <w:t>Председатель Совета народных депутатов</w:t>
      </w:r>
      <w:r w:rsidRPr="0080230A">
        <w:rPr>
          <w:rFonts w:ascii="Times New Roman" w:hAnsi="Times New Roman" w:cs="Times New Roman"/>
          <w:sz w:val="27"/>
          <w:szCs w:val="27"/>
          <w:lang w:val="ru-RU"/>
        </w:rPr>
        <w:tab/>
      </w:r>
    </w:p>
    <w:p w:rsidR="0080230A" w:rsidRPr="0080230A" w:rsidRDefault="0080230A" w:rsidP="0080230A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  <w:lang w:val="ru-RU"/>
        </w:rPr>
      </w:pPr>
      <w:r w:rsidRPr="0080230A">
        <w:rPr>
          <w:rFonts w:ascii="Times New Roman" w:hAnsi="Times New Roman" w:cs="Times New Roman"/>
          <w:sz w:val="27"/>
          <w:szCs w:val="27"/>
          <w:lang w:val="ru-RU"/>
        </w:rPr>
        <w:t>Тополинского сельсовета</w:t>
      </w:r>
      <w:r w:rsidRPr="0080230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80230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80230A">
        <w:rPr>
          <w:rFonts w:ascii="Times New Roman" w:hAnsi="Times New Roman" w:cs="Times New Roman"/>
          <w:sz w:val="27"/>
          <w:szCs w:val="27"/>
          <w:lang w:val="ru-RU"/>
        </w:rPr>
        <w:tab/>
        <w:t xml:space="preserve">                                          А.Н.Ломакин</w:t>
      </w:r>
    </w:p>
    <w:p w:rsidR="0080230A" w:rsidRPr="0080230A" w:rsidRDefault="0080230A" w:rsidP="0080230A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  <w:lang w:val="ru-RU"/>
        </w:rPr>
      </w:pPr>
    </w:p>
    <w:p w:rsidR="0080230A" w:rsidRPr="0080230A" w:rsidRDefault="0080230A" w:rsidP="0080230A">
      <w:pPr>
        <w:spacing w:after="0" w:line="240" w:lineRule="auto"/>
        <w:ind w:right="-141"/>
        <w:contextualSpacing/>
        <w:rPr>
          <w:rFonts w:ascii="Times New Roman" w:hAnsi="Times New Roman" w:cs="Times New Roman"/>
          <w:sz w:val="27"/>
          <w:szCs w:val="27"/>
          <w:lang w:val="ru-RU"/>
        </w:rPr>
      </w:pPr>
      <w:r w:rsidRPr="0080230A">
        <w:rPr>
          <w:rFonts w:ascii="Times New Roman" w:hAnsi="Times New Roman" w:cs="Times New Roman"/>
          <w:sz w:val="27"/>
          <w:szCs w:val="27"/>
          <w:lang w:val="ru-RU"/>
        </w:rPr>
        <w:t>Глава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80230A">
        <w:rPr>
          <w:rFonts w:ascii="Times New Roman" w:hAnsi="Times New Roman" w:cs="Times New Roman"/>
          <w:sz w:val="27"/>
          <w:szCs w:val="27"/>
          <w:lang w:val="ru-RU"/>
        </w:rPr>
        <w:t xml:space="preserve"> сельсовета                                                                               А.А.Марков</w:t>
      </w:r>
    </w:p>
    <w:p w:rsidR="0080230A" w:rsidRPr="0080230A" w:rsidRDefault="0080230A" w:rsidP="0080230A">
      <w:pPr>
        <w:tabs>
          <w:tab w:val="left" w:pos="2010"/>
        </w:tabs>
        <w:spacing w:after="0" w:line="240" w:lineRule="auto"/>
        <w:rPr>
          <w:lang w:val="ru-RU"/>
        </w:rPr>
      </w:pPr>
    </w:p>
    <w:p w:rsidR="0016474C" w:rsidRPr="0080230A" w:rsidRDefault="0016474C" w:rsidP="0080230A">
      <w:pPr>
        <w:spacing w:after="0" w:line="240" w:lineRule="auto"/>
        <w:contextualSpacing/>
        <w:rPr>
          <w:lang w:val="ru-RU"/>
        </w:rPr>
      </w:pPr>
    </w:p>
    <w:p w:rsidR="0016474C" w:rsidRPr="0080230A" w:rsidRDefault="0016474C" w:rsidP="0080230A">
      <w:pPr>
        <w:spacing w:after="0" w:line="240" w:lineRule="auto"/>
        <w:contextualSpacing/>
        <w:rPr>
          <w:lang w:val="ru-RU"/>
        </w:rPr>
        <w:sectPr w:rsidR="0016474C" w:rsidRPr="0080230A" w:rsidSect="0080230A">
          <w:pgSz w:w="11905" w:h="16837"/>
          <w:pgMar w:top="1134" w:right="850" w:bottom="1134" w:left="1701" w:header="720" w:footer="720" w:gutter="0"/>
          <w:cols w:space="720"/>
          <w:docGrid w:linePitch="272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16474C">
        <w:tc>
          <w:tcPr>
            <w:tcW w:w="2500" w:type="pct"/>
          </w:tcPr>
          <w:p w:rsidR="0016474C" w:rsidRPr="0080230A" w:rsidRDefault="0016474C" w:rsidP="0080230A">
            <w:pPr>
              <w:spacing w:after="0" w:line="240" w:lineRule="auto"/>
              <w:contextualSpacing/>
              <w:jc w:val="right"/>
              <w:rPr>
                <w:lang w:val="ru-RU"/>
              </w:rPr>
            </w:pPr>
          </w:p>
        </w:tc>
        <w:tc>
          <w:tcPr>
            <w:tcW w:w="2500" w:type="pct"/>
          </w:tcPr>
          <w:p w:rsidR="0016474C" w:rsidRPr="002025F4" w:rsidRDefault="00BC316C" w:rsidP="0080230A">
            <w:pPr>
              <w:spacing w:after="0" w:line="240" w:lineRule="auto"/>
              <w:contextualSpacing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  <w:r w:rsidR="002025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16474C">
        <w:tc>
          <w:tcPr>
            <w:tcW w:w="2500" w:type="pct"/>
          </w:tcPr>
          <w:p w:rsidR="0016474C" w:rsidRDefault="0016474C" w:rsidP="0080230A">
            <w:pPr>
              <w:spacing w:after="0" w:line="240" w:lineRule="auto"/>
              <w:contextualSpacing/>
              <w:jc w:val="right"/>
            </w:pPr>
          </w:p>
        </w:tc>
        <w:tc>
          <w:tcPr>
            <w:tcW w:w="2500" w:type="pct"/>
          </w:tcPr>
          <w:p w:rsidR="0016474C" w:rsidRDefault="00BC316C" w:rsidP="0080230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</w:p>
        </w:tc>
      </w:tr>
      <w:tr w:rsidR="0016474C" w:rsidRPr="0080230A">
        <w:tc>
          <w:tcPr>
            <w:tcW w:w="2500" w:type="pct"/>
          </w:tcPr>
          <w:p w:rsidR="0016474C" w:rsidRDefault="0016474C" w:rsidP="0080230A">
            <w:pPr>
              <w:spacing w:after="0" w:line="240" w:lineRule="auto"/>
              <w:contextualSpacing/>
              <w:jc w:val="right"/>
            </w:pPr>
          </w:p>
        </w:tc>
        <w:tc>
          <w:tcPr>
            <w:tcW w:w="2500" w:type="pct"/>
          </w:tcPr>
          <w:p w:rsidR="0016474C" w:rsidRPr="002025F4" w:rsidRDefault="00BC316C" w:rsidP="0080230A">
            <w:pPr>
              <w:spacing w:after="0" w:line="240" w:lineRule="auto"/>
              <w:contextualSpacing/>
              <w:jc w:val="right"/>
              <w:rPr>
                <w:lang w:val="ru-RU"/>
              </w:rPr>
            </w:pPr>
            <w:r w:rsidRPr="002025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Тополинского сельсовета Солонешенского района Алтайского края на 202</w:t>
            </w:r>
            <w:r w:rsidR="009E5D4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025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год»</w:t>
            </w:r>
          </w:p>
        </w:tc>
      </w:tr>
    </w:tbl>
    <w:p w:rsidR="0016474C" w:rsidRPr="002025F4" w:rsidRDefault="0016474C" w:rsidP="0080230A">
      <w:pPr>
        <w:spacing w:after="0" w:line="240" w:lineRule="auto"/>
        <w:contextualSpacing/>
        <w:jc w:val="left"/>
        <w:rPr>
          <w:lang w:val="ru-RU"/>
        </w:rPr>
      </w:pPr>
    </w:p>
    <w:p w:rsidR="0016474C" w:rsidRPr="002025F4" w:rsidRDefault="0016474C" w:rsidP="0080230A">
      <w:pPr>
        <w:spacing w:after="0" w:line="240" w:lineRule="auto"/>
        <w:contextualSpacing/>
        <w:jc w:val="left"/>
        <w:rPr>
          <w:lang w:val="ru-RU"/>
        </w:rPr>
      </w:pPr>
    </w:p>
    <w:p w:rsidR="0016474C" w:rsidRPr="002025F4" w:rsidRDefault="0016474C" w:rsidP="0080230A">
      <w:pPr>
        <w:spacing w:after="0" w:line="240" w:lineRule="auto"/>
        <w:contextualSpacing/>
        <w:jc w:val="left"/>
        <w:rPr>
          <w:lang w:val="ru-RU"/>
        </w:rPr>
      </w:pPr>
    </w:p>
    <w:p w:rsidR="0016474C" w:rsidRPr="002025F4" w:rsidRDefault="00BC316C" w:rsidP="0080230A">
      <w:pPr>
        <w:spacing w:after="0" w:line="240" w:lineRule="auto"/>
        <w:contextualSpacing/>
        <w:jc w:val="center"/>
        <w:rPr>
          <w:lang w:val="ru-RU"/>
        </w:rPr>
      </w:pP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</w:t>
      </w:r>
      <w:r w:rsidR="009E5D4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2025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</w:t>
      </w:r>
    </w:p>
    <w:p w:rsidR="0016474C" w:rsidRPr="002025F4" w:rsidRDefault="0016474C" w:rsidP="0080230A">
      <w:pPr>
        <w:spacing w:after="0" w:line="240" w:lineRule="auto"/>
        <w:contextualSpacing/>
        <w:jc w:val="left"/>
        <w:rPr>
          <w:lang w:val="ru-RU"/>
        </w:rPr>
      </w:pPr>
    </w:p>
    <w:tbl>
      <w:tblPr>
        <w:tblW w:w="5000" w:type="pct"/>
        <w:tblInd w:w="-8" w:type="dxa"/>
        <w:tblCellMar>
          <w:left w:w="0" w:type="dxa"/>
          <w:right w:w="0" w:type="dxa"/>
        </w:tblCellMar>
        <w:tblLook w:val="04A0"/>
      </w:tblPr>
      <w:tblGrid>
        <w:gridCol w:w="3416"/>
        <w:gridCol w:w="3903"/>
        <w:gridCol w:w="1708"/>
      </w:tblGrid>
      <w:tr w:rsidR="0016474C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="00C63D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r w:rsidR="00C63D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r w:rsidR="00C63D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6474C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01 02 00 00 10 0000 710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Pr="002025F4" w:rsidRDefault="00BC316C" w:rsidP="0080230A">
            <w:pPr>
              <w:spacing w:after="0" w:line="240" w:lineRule="auto"/>
              <w:contextualSpacing/>
              <w:jc w:val="left"/>
              <w:rPr>
                <w:lang w:val="ru-RU"/>
              </w:rPr>
            </w:pPr>
            <w:r w:rsidRPr="002025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кредитных организаций бюджетам сельских поселений в валюте Российской Федерации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474C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01 02 00 00 10 0000 810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Pr="002025F4" w:rsidRDefault="00BC316C" w:rsidP="0080230A">
            <w:pPr>
              <w:spacing w:after="0" w:line="240" w:lineRule="auto"/>
              <w:contextualSpacing/>
              <w:jc w:val="left"/>
              <w:rPr>
                <w:lang w:val="ru-RU"/>
              </w:rPr>
            </w:pPr>
            <w:r w:rsidRPr="002025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кредитов, полученных от кредитных организаций бюджетами сельских поселений в валюте Российской Федерации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474C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Pr="002025F4" w:rsidRDefault="00BC316C" w:rsidP="0080230A">
            <w:pPr>
              <w:spacing w:after="0" w:line="240" w:lineRule="auto"/>
              <w:contextualSpacing/>
              <w:jc w:val="left"/>
              <w:rPr>
                <w:lang w:val="ru-RU"/>
              </w:rPr>
            </w:pPr>
            <w:r w:rsidRPr="002025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474C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01 03 00 00 10 0000 810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Pr="002025F4" w:rsidRDefault="00BC316C" w:rsidP="0080230A">
            <w:pPr>
              <w:spacing w:after="0" w:line="240" w:lineRule="auto"/>
              <w:contextualSpacing/>
              <w:jc w:val="left"/>
              <w:rPr>
                <w:lang w:val="ru-RU"/>
              </w:rPr>
            </w:pPr>
            <w:r w:rsidRPr="002025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474C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Pr="002025F4" w:rsidRDefault="00BC316C" w:rsidP="0080230A">
            <w:pPr>
              <w:spacing w:after="0" w:line="240" w:lineRule="auto"/>
              <w:contextualSpacing/>
              <w:jc w:val="left"/>
              <w:rPr>
                <w:lang w:val="ru-RU"/>
              </w:rPr>
            </w:pPr>
            <w:r w:rsidRPr="002025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474C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Pr="002025F4" w:rsidRDefault="00BC316C" w:rsidP="0080230A">
            <w:pPr>
              <w:spacing w:after="0" w:line="240" w:lineRule="auto"/>
              <w:contextualSpacing/>
              <w:jc w:val="left"/>
              <w:rPr>
                <w:lang w:val="ru-RU"/>
              </w:rPr>
            </w:pPr>
            <w:r w:rsidRPr="002025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Уменьшение прочих остатков денежных средств бюджета сельских поселения</w:t>
            </w: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74C" w:rsidRDefault="00BC316C" w:rsidP="0080230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C316C" w:rsidRDefault="00BC316C" w:rsidP="0080230A">
      <w:pPr>
        <w:spacing w:after="0" w:line="240" w:lineRule="auto"/>
        <w:contextualSpacing/>
      </w:pPr>
    </w:p>
    <w:sectPr w:rsidR="00BC316C" w:rsidSect="00941251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4DC" w:rsidRDefault="00F824DC" w:rsidP="00D43926">
      <w:pPr>
        <w:spacing w:after="0" w:line="240" w:lineRule="auto"/>
      </w:pPr>
      <w:r>
        <w:separator/>
      </w:r>
    </w:p>
  </w:endnote>
  <w:endnote w:type="continuationSeparator" w:id="1">
    <w:p w:rsidR="00F824DC" w:rsidRDefault="00F824DC" w:rsidP="00D4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4DC" w:rsidRDefault="00F824DC" w:rsidP="00D43926">
      <w:pPr>
        <w:spacing w:after="0" w:line="240" w:lineRule="auto"/>
      </w:pPr>
      <w:r>
        <w:separator/>
      </w:r>
    </w:p>
  </w:footnote>
  <w:footnote w:type="continuationSeparator" w:id="1">
    <w:p w:rsidR="00F824DC" w:rsidRDefault="00F824DC" w:rsidP="00D439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474C"/>
    <w:rsid w:val="000241F1"/>
    <w:rsid w:val="00090E56"/>
    <w:rsid w:val="000B0103"/>
    <w:rsid w:val="000F726F"/>
    <w:rsid w:val="00122576"/>
    <w:rsid w:val="0012330D"/>
    <w:rsid w:val="0016474C"/>
    <w:rsid w:val="001A25DC"/>
    <w:rsid w:val="001B6A29"/>
    <w:rsid w:val="002025F4"/>
    <w:rsid w:val="00262645"/>
    <w:rsid w:val="00267EF8"/>
    <w:rsid w:val="003133D2"/>
    <w:rsid w:val="00346FF6"/>
    <w:rsid w:val="00360A2F"/>
    <w:rsid w:val="00386005"/>
    <w:rsid w:val="003B236D"/>
    <w:rsid w:val="004341B1"/>
    <w:rsid w:val="004978DA"/>
    <w:rsid w:val="00580137"/>
    <w:rsid w:val="00585FF8"/>
    <w:rsid w:val="005C4CB5"/>
    <w:rsid w:val="00642443"/>
    <w:rsid w:val="00657CE7"/>
    <w:rsid w:val="0066563C"/>
    <w:rsid w:val="0066588F"/>
    <w:rsid w:val="006E1D71"/>
    <w:rsid w:val="00700355"/>
    <w:rsid w:val="00711110"/>
    <w:rsid w:val="00722DC8"/>
    <w:rsid w:val="0074006C"/>
    <w:rsid w:val="0080230A"/>
    <w:rsid w:val="00807200"/>
    <w:rsid w:val="00886C33"/>
    <w:rsid w:val="008A1608"/>
    <w:rsid w:val="008C7756"/>
    <w:rsid w:val="00941251"/>
    <w:rsid w:val="009715AE"/>
    <w:rsid w:val="009955EB"/>
    <w:rsid w:val="009A1DC2"/>
    <w:rsid w:val="009E5D4C"/>
    <w:rsid w:val="00AE0AE3"/>
    <w:rsid w:val="00B33DD6"/>
    <w:rsid w:val="00B36EBC"/>
    <w:rsid w:val="00BC316C"/>
    <w:rsid w:val="00BF797C"/>
    <w:rsid w:val="00C512F4"/>
    <w:rsid w:val="00C63D63"/>
    <w:rsid w:val="00CE4AA7"/>
    <w:rsid w:val="00CF21A4"/>
    <w:rsid w:val="00D24CDE"/>
    <w:rsid w:val="00D307F4"/>
    <w:rsid w:val="00D42EBE"/>
    <w:rsid w:val="00D43926"/>
    <w:rsid w:val="00DF2423"/>
    <w:rsid w:val="00DF5699"/>
    <w:rsid w:val="00E56E26"/>
    <w:rsid w:val="00E720F4"/>
    <w:rsid w:val="00E91085"/>
    <w:rsid w:val="00F50DF9"/>
    <w:rsid w:val="00F824DC"/>
    <w:rsid w:val="00F831B0"/>
    <w:rsid w:val="00FD2E18"/>
    <w:rsid w:val="00FE27C3"/>
    <w:rsid w:val="00FF1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51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941251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D43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3926"/>
  </w:style>
  <w:style w:type="paragraph" w:styleId="a6">
    <w:name w:val="footer"/>
    <w:basedOn w:val="a"/>
    <w:link w:val="a7"/>
    <w:uiPriority w:val="99"/>
    <w:unhideWhenUsed/>
    <w:rsid w:val="00D43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3926"/>
  </w:style>
  <w:style w:type="table" w:styleId="a8">
    <w:name w:val="Table Grid"/>
    <w:basedOn w:val="a1"/>
    <w:uiPriority w:val="39"/>
    <w:rsid w:val="00802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69</cp:revision>
  <cp:lastPrinted>2023-12-24T07:52:00Z</cp:lastPrinted>
  <dcterms:created xsi:type="dcterms:W3CDTF">2021-11-16T07:12:00Z</dcterms:created>
  <dcterms:modified xsi:type="dcterms:W3CDTF">2023-12-24T07:54:00Z</dcterms:modified>
  <cp:category/>
</cp:coreProperties>
</file>